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B7" w:rsidRDefault="002523CB">
      <w:r>
        <w:rPr>
          <w:noProof/>
        </w:rPr>
        <w:drawing>
          <wp:inline distT="0" distB="0" distL="0" distR="0">
            <wp:extent cx="5943600" cy="3655314"/>
            <wp:effectExtent l="19050" t="0" r="0" b="0"/>
            <wp:docPr id="1" name="Picture 1" descr="http://www.arkadija.com/uploads/gallery/photos/hap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adija.com/uploads/gallery/photos/happy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22" w:rsidRDefault="00091522" w:rsidP="006F1A13">
      <w:pPr>
        <w:jc w:val="center"/>
        <w:rPr>
          <w:lang w:val="sr-Latn-CS"/>
        </w:rPr>
      </w:pPr>
    </w:p>
    <w:p w:rsidR="006F1A13" w:rsidRDefault="006F1A13" w:rsidP="006F1A13">
      <w:pPr>
        <w:jc w:val="center"/>
        <w:rPr>
          <w:rFonts w:ascii="Times New Roman" w:hAnsi="Times New Roman" w:cs="Times New Roman"/>
          <w:b/>
          <w:lang w:val="sr-Latn-CS"/>
        </w:rPr>
      </w:pPr>
      <w:bookmarkStart w:id="0" w:name="_GoBack"/>
      <w:bookmarkEnd w:id="0"/>
      <w:r w:rsidRPr="006F1A13">
        <w:rPr>
          <w:rFonts w:ascii="Times New Roman" w:hAnsi="Times New Roman" w:cs="Times New Roman"/>
          <w:b/>
          <w:lang w:val="sr-Latn-CS"/>
        </w:rPr>
        <w:t>PORODIČNO UŽIVANJE NA KROVU SRBIJE</w:t>
      </w:r>
    </w:p>
    <w:p w:rsidR="006F1A13" w:rsidRDefault="006F1A13" w:rsidP="006F1A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2 + 2 gratis</w:t>
      </w:r>
    </w:p>
    <w:p w:rsidR="006F1A13" w:rsidRDefault="006F1A13" w:rsidP="006F1A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ZA CELU PORODICU ZA SAMO 199€!!!</w:t>
      </w:r>
    </w:p>
    <w:p w:rsidR="006F1A13" w:rsidRDefault="006F1A13" w:rsidP="006F1A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Ponuda važi u periodu od 01.04.2017.-01.09.2017. godine</w:t>
      </w:r>
    </w:p>
    <w:p w:rsidR="00274C5D" w:rsidRDefault="00274C5D" w:rsidP="006F1A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Ponedeljak / petak</w:t>
      </w:r>
    </w:p>
    <w:p w:rsidR="006F1A13" w:rsidRDefault="006F1A13" w:rsidP="006F1A13">
      <w:pPr>
        <w:rPr>
          <w:rFonts w:ascii="Times New Roman" w:hAnsi="Times New Roman" w:cs="Times New Roman"/>
          <w:b/>
          <w:lang w:val="sr-Latn-CS"/>
        </w:rPr>
      </w:pPr>
    </w:p>
    <w:p w:rsidR="006F1A13" w:rsidRPr="00D23510" w:rsidRDefault="008B15A7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4 noći / 5 dana u apartmanima S</w:t>
      </w:r>
      <w:r w:rsidR="006F1A13" w:rsidRPr="00D23510">
        <w:rPr>
          <w:rFonts w:ascii="Times New Roman" w:hAnsi="Times New Roman" w:cs="Times New Roman"/>
          <w:lang w:val="sr-Latn-CS"/>
        </w:rPr>
        <w:t>tandard kategorije</w:t>
      </w:r>
      <w:r w:rsidR="00D23510">
        <w:rPr>
          <w:rFonts w:ascii="Times New Roman" w:hAnsi="Times New Roman" w:cs="Times New Roman"/>
          <w:lang w:val="sr-Latn-CS"/>
        </w:rPr>
        <w:t xml:space="preserve"> za dve odrasle osobe i dvoje dece do 12 godina</w:t>
      </w:r>
    </w:p>
    <w:p w:rsidR="006F1A13" w:rsidRDefault="008B15A7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</w:t>
      </w:r>
      <w:r w:rsidR="006F1A13" w:rsidRPr="00D23510">
        <w:rPr>
          <w:rFonts w:ascii="Times New Roman" w:hAnsi="Times New Roman" w:cs="Times New Roman"/>
          <w:lang w:val="sr-Latn-CS"/>
        </w:rPr>
        <w:t>oručak</w:t>
      </w:r>
    </w:p>
    <w:p w:rsidR="008B15A7" w:rsidRPr="008B15A7" w:rsidRDefault="008B15A7" w:rsidP="008B15A7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es-US"/>
        </w:rPr>
      </w:pP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neograničeno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korišćenje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sadržaja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SPA &amp; WELLNESS centra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koji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se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prostire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na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preko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450m2 i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sadrži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: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zatvoren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bazen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sa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Jacuzzi-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em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,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finsku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saunu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,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infracrvenu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saunu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,  aroma –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parno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(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tursko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)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kupatilo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,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tepidarijum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klupe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.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Tretmani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tela i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masaže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se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zasebno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rezervišu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i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plaćaju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dodatno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.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Korišćenje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SPA&amp;WELLNESS centra-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od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12h do 22h.</w:t>
      </w:r>
    </w:p>
    <w:p w:rsidR="008B15A7" w:rsidRPr="008B15A7" w:rsidRDefault="008B15A7" w:rsidP="008B15A7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val="es-US"/>
        </w:rPr>
      </w:pP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na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raspolaganju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je i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korišćenje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peščane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plaže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sa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ležaljkama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i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spoljnim</w:t>
      </w:r>
      <w:proofErr w:type="spellEnd"/>
      <w:r w:rsidRPr="008B15A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 w:rsidRPr="008B15A7">
        <w:rPr>
          <w:rFonts w:ascii="Times New Roman" w:hAnsi="Times New Roman" w:cs="Times New Roman"/>
          <w:color w:val="000000" w:themeColor="text1"/>
          <w:lang w:val="es-US"/>
        </w:rPr>
        <w:t>đakuzijem</w:t>
      </w:r>
      <w:proofErr w:type="spellEnd"/>
    </w:p>
    <w:p w:rsidR="008B15A7" w:rsidRPr="008B15A7" w:rsidRDefault="008B15A7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/>
          <w:b/>
          <w:bCs/>
          <w:color w:val="000000" w:themeColor="text1"/>
        </w:rPr>
      </w:pPr>
      <w:proofErr w:type="spellStart"/>
      <w:r w:rsidRPr="008B15A7">
        <w:rPr>
          <w:rFonts w:ascii="Times New Roman" w:hAnsi="Times New Roman" w:cs="Times New Roman"/>
          <w:bCs/>
          <w:color w:val="000000" w:themeColor="text1"/>
        </w:rPr>
        <w:t>neograničeno</w:t>
      </w:r>
      <w:proofErr w:type="spellEnd"/>
      <w:r w:rsidRPr="008B15A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8B15A7">
        <w:rPr>
          <w:rFonts w:ascii="Times New Roman" w:hAnsi="Times New Roman" w:cs="Times New Roman"/>
          <w:bCs/>
          <w:color w:val="000000" w:themeColor="text1"/>
        </w:rPr>
        <w:t>korišćenje</w:t>
      </w:r>
      <w:proofErr w:type="spellEnd"/>
      <w:r w:rsidRPr="008B15A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8B15A7">
        <w:rPr>
          <w:rFonts w:ascii="Times New Roman" w:hAnsi="Times New Roman" w:cs="Times New Roman"/>
          <w:bCs/>
          <w:color w:val="000000" w:themeColor="text1"/>
        </w:rPr>
        <w:t>teretane</w:t>
      </w:r>
      <w:proofErr w:type="spellEnd"/>
    </w:p>
    <w:p w:rsidR="006F1A13" w:rsidRDefault="00D23510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sr-Latn-CS"/>
        </w:rPr>
      </w:pPr>
      <w:r w:rsidRPr="00D23510">
        <w:rPr>
          <w:rFonts w:ascii="Times New Roman" w:hAnsi="Times New Roman" w:cs="Times New Roman"/>
          <w:lang w:val="sr-Latn-CS"/>
        </w:rPr>
        <w:t>Besplatna Wi Fi konekcija tokom boravka</w:t>
      </w:r>
    </w:p>
    <w:p w:rsidR="008B15A7" w:rsidRDefault="005C3EBD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s</w:t>
      </w:r>
      <w:r w:rsidR="008B15A7">
        <w:rPr>
          <w:rFonts w:ascii="Times New Roman" w:hAnsi="Times New Roman" w:cs="Times New Roman"/>
          <w:lang w:val="sr-Latn-CS"/>
        </w:rPr>
        <w:t>ef za odlaganje dragocenosti</w:t>
      </w:r>
    </w:p>
    <w:p w:rsidR="008B15A7" w:rsidRPr="00D23510" w:rsidRDefault="008B15A7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LCD sa kablovskom TV</w:t>
      </w:r>
    </w:p>
    <w:p w:rsidR="00D23510" w:rsidRPr="00D23510" w:rsidRDefault="008B15A7" w:rsidP="008B15A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</w:t>
      </w:r>
      <w:r w:rsidR="00D23510" w:rsidRPr="00D23510">
        <w:rPr>
          <w:rFonts w:ascii="Times New Roman" w:hAnsi="Times New Roman" w:cs="Times New Roman"/>
          <w:lang w:val="sr-Latn-CS"/>
        </w:rPr>
        <w:t>arking mesto za goste hotela</w:t>
      </w:r>
    </w:p>
    <w:p w:rsidR="00D23510" w:rsidRDefault="00D23510" w:rsidP="00D23510">
      <w:pPr>
        <w:pStyle w:val="ListParagraph"/>
        <w:rPr>
          <w:rFonts w:ascii="Times New Roman" w:hAnsi="Times New Roman" w:cs="Times New Roman"/>
          <w:b/>
          <w:lang w:val="sr-Latn-CS"/>
        </w:rPr>
      </w:pPr>
    </w:p>
    <w:p w:rsidR="00D23510" w:rsidRPr="00D23510" w:rsidRDefault="00D23510" w:rsidP="00D2351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</w:p>
    <w:p w:rsidR="00D23510" w:rsidRPr="00D23510" w:rsidRDefault="00D23510" w:rsidP="00D23510">
      <w:pPr>
        <w:pStyle w:val="ListParagraph"/>
        <w:rPr>
          <w:szCs w:val="24"/>
          <w:lang w:val="sr-Latn-CS"/>
        </w:rPr>
      </w:pPr>
      <w:r w:rsidRPr="00D23510">
        <w:rPr>
          <w:b/>
          <w:szCs w:val="24"/>
          <w:lang w:val="sr-Latn-CS"/>
        </w:rPr>
        <w:t>NAPOMENA</w:t>
      </w:r>
      <w:r w:rsidRPr="00D23510">
        <w:rPr>
          <w:szCs w:val="24"/>
          <w:lang w:val="sr-Latn-CS"/>
        </w:rPr>
        <w:t>:  U navedenu cenu nije uračunato osiguranje kao ni boravišna taksa koja iznosi 130,00 rsd po osobi po danu i plaća se na licu mesta.</w:t>
      </w:r>
    </w:p>
    <w:p w:rsidR="00D23510" w:rsidRPr="00D23510" w:rsidRDefault="00D23510" w:rsidP="00D23510">
      <w:pPr>
        <w:pStyle w:val="ListParagraph"/>
        <w:rPr>
          <w:b/>
          <w:szCs w:val="24"/>
          <w:lang w:val="sr-Latn-CS"/>
        </w:rPr>
      </w:pPr>
    </w:p>
    <w:p w:rsidR="00D23510" w:rsidRPr="00D23510" w:rsidRDefault="00D23510" w:rsidP="00D23510">
      <w:pPr>
        <w:pStyle w:val="ListParagraph"/>
        <w:rPr>
          <w:b/>
          <w:szCs w:val="24"/>
          <w:lang w:val="sr-Latn-CS"/>
        </w:rPr>
      </w:pPr>
    </w:p>
    <w:p w:rsidR="00D23510" w:rsidRDefault="00D23510" w:rsidP="00D23510">
      <w:pPr>
        <w:pStyle w:val="ListParagraph"/>
        <w:rPr>
          <w:b/>
          <w:szCs w:val="24"/>
          <w:lang w:val="sr-Latn-CS"/>
        </w:rPr>
      </w:pPr>
    </w:p>
    <w:p w:rsidR="00D23510" w:rsidRDefault="00D23510" w:rsidP="00D23510">
      <w:pPr>
        <w:pStyle w:val="ListParagraph"/>
        <w:rPr>
          <w:b/>
          <w:szCs w:val="24"/>
          <w:lang w:val="sr-Latn-CS"/>
        </w:rPr>
      </w:pPr>
      <w:r w:rsidRPr="00D23510">
        <w:rPr>
          <w:b/>
          <w:szCs w:val="24"/>
          <w:lang w:val="sr-Latn-CS"/>
        </w:rPr>
        <w:t>PLAĆANJE:</w:t>
      </w:r>
    </w:p>
    <w:p w:rsidR="000A7078" w:rsidRPr="00D23510" w:rsidRDefault="000A7078" w:rsidP="000A7078">
      <w:pPr>
        <w:pStyle w:val="ListParagraph"/>
        <w:numPr>
          <w:ilvl w:val="0"/>
          <w:numId w:val="1"/>
        </w:numPr>
        <w:rPr>
          <w:szCs w:val="24"/>
          <w:lang w:val="sr-Latn-CS"/>
        </w:rPr>
      </w:pPr>
      <w:r>
        <w:rPr>
          <w:b/>
          <w:szCs w:val="24"/>
          <w:lang w:val="sr-Latn-CS"/>
        </w:rPr>
        <w:t>Od 3 do 6 mesečnih rata putem administrativne zabrane.</w:t>
      </w:r>
    </w:p>
    <w:p w:rsidR="00D23510" w:rsidRPr="00FE025D" w:rsidRDefault="00D23510" w:rsidP="00D23510">
      <w:pPr>
        <w:rPr>
          <w:i/>
          <w:sz w:val="20"/>
          <w:szCs w:val="20"/>
        </w:rPr>
      </w:pPr>
      <w:r w:rsidRPr="00FE025D">
        <w:rPr>
          <w:b/>
          <w:bCs/>
          <w:i/>
          <w:color w:val="222222"/>
          <w:shd w:val="clear" w:color="auto" w:fill="FFFFFF"/>
        </w:rPr>
        <w:t>OTKAZ UGOVORA OD STRANE PUTNIKA: </w:t>
      </w:r>
      <w:r w:rsidRPr="00FE025D">
        <w:rPr>
          <w:i/>
          <w:color w:val="222222"/>
          <w:shd w:val="clear" w:color="auto" w:fill="FFFFFF"/>
        </w:rPr>
        <w:br/>
      </w:r>
      <w:r w:rsidRPr="00FE025D">
        <w:rPr>
          <w:i/>
          <w:color w:val="222222"/>
          <w:u w:val="single"/>
          <w:shd w:val="clear" w:color="auto" w:fill="FFFFFF"/>
        </w:rPr>
        <w:t xml:space="preserve">Pre </w:t>
      </w:r>
      <w:proofErr w:type="spellStart"/>
      <w:r w:rsidRPr="00FE025D">
        <w:rPr>
          <w:i/>
          <w:color w:val="222222"/>
          <w:u w:val="single"/>
          <w:shd w:val="clear" w:color="auto" w:fill="FFFFFF"/>
        </w:rPr>
        <w:t>početka</w:t>
      </w:r>
      <w:proofErr w:type="spellEnd"/>
      <w:r w:rsidRPr="00FE025D">
        <w:rPr>
          <w:i/>
          <w:color w:val="222222"/>
          <w:u w:val="single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u w:val="single"/>
          <w:shd w:val="clear" w:color="auto" w:fill="FFFFFF"/>
        </w:rPr>
        <w:t>putovanja</w:t>
      </w:r>
      <w:proofErr w:type="spellEnd"/>
      <w:r w:rsidRPr="00FE025D">
        <w:rPr>
          <w:b/>
          <w:bCs/>
          <w:i/>
          <w:color w:val="222222"/>
          <w:shd w:val="clear" w:color="auto" w:fill="FFFFFF"/>
        </w:rPr>
        <w:t>: </w:t>
      </w:r>
      <w:proofErr w:type="spellStart"/>
      <w:r w:rsidRPr="00FE025D">
        <w:rPr>
          <w:i/>
          <w:color w:val="222222"/>
          <w:shd w:val="clear" w:color="auto" w:fill="FFFFFF"/>
        </w:rPr>
        <w:t>Putnik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ima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pravo</w:t>
      </w:r>
      <w:proofErr w:type="spellEnd"/>
      <w:r w:rsidRPr="00FE025D">
        <w:rPr>
          <w:i/>
          <w:color w:val="222222"/>
          <w:shd w:val="clear" w:color="auto" w:fill="FFFFFF"/>
        </w:rPr>
        <w:t xml:space="preserve"> da </w:t>
      </w:r>
      <w:proofErr w:type="spellStart"/>
      <w:r w:rsidRPr="00FE025D">
        <w:rPr>
          <w:i/>
          <w:color w:val="222222"/>
          <w:shd w:val="clear" w:color="auto" w:fill="FFFFFF"/>
        </w:rPr>
        <w:t>odustane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gramStart"/>
      <w:r w:rsidRPr="00FE025D">
        <w:rPr>
          <w:i/>
          <w:color w:val="222222"/>
          <w:shd w:val="clear" w:color="auto" w:fill="FFFFFF"/>
        </w:rPr>
        <w:t>od</w:t>
      </w:r>
      <w:proofErr w:type="gram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 xml:space="preserve">, o </w:t>
      </w:r>
      <w:proofErr w:type="spellStart"/>
      <w:r w:rsidRPr="00FE025D">
        <w:rPr>
          <w:i/>
          <w:color w:val="222222"/>
          <w:shd w:val="clear" w:color="auto" w:fill="FFFFFF"/>
        </w:rPr>
        <w:t>čemu</w:t>
      </w:r>
      <w:proofErr w:type="spellEnd"/>
      <w:r w:rsidRPr="00FE025D">
        <w:rPr>
          <w:i/>
          <w:color w:val="222222"/>
          <w:shd w:val="clear" w:color="auto" w:fill="FFFFFF"/>
        </w:rPr>
        <w:t xml:space="preserve"> je </w:t>
      </w:r>
      <w:proofErr w:type="spellStart"/>
      <w:r w:rsidRPr="00FE025D">
        <w:rPr>
          <w:i/>
          <w:color w:val="222222"/>
          <w:shd w:val="clear" w:color="auto" w:fill="FFFFFF"/>
        </w:rPr>
        <w:t>dužan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pismeno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izvestiti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Organizatora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na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način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kako</w:t>
      </w:r>
      <w:proofErr w:type="spellEnd"/>
      <w:r w:rsidRPr="00FE025D">
        <w:rPr>
          <w:i/>
          <w:color w:val="222222"/>
          <w:shd w:val="clear" w:color="auto" w:fill="FFFFFF"/>
        </w:rPr>
        <w:t xml:space="preserve"> je </w:t>
      </w:r>
      <w:proofErr w:type="spellStart"/>
      <w:r w:rsidRPr="00FE025D">
        <w:rPr>
          <w:i/>
          <w:color w:val="222222"/>
          <w:shd w:val="clear" w:color="auto" w:fill="FFFFFF"/>
        </w:rPr>
        <w:t>zaključen</w:t>
      </w:r>
      <w:proofErr w:type="spellEnd"/>
      <w:r w:rsidRPr="00FE025D">
        <w:rPr>
          <w:i/>
          <w:color w:val="222222"/>
          <w:shd w:val="clear" w:color="auto" w:fill="FFFFFF"/>
        </w:rPr>
        <w:t xml:space="preserve"> Ugovor. Datum </w:t>
      </w:r>
      <w:proofErr w:type="spellStart"/>
      <w:r w:rsidRPr="00FE025D">
        <w:rPr>
          <w:i/>
          <w:color w:val="222222"/>
          <w:shd w:val="clear" w:color="auto" w:fill="FFFFFF"/>
        </w:rPr>
        <w:t>pismenog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otkaza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Ugovora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predstavlja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osnov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za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obračun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naknade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koja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pripada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Organizatoru</w:t>
      </w:r>
      <w:proofErr w:type="spellEnd"/>
      <w:r w:rsidRPr="00FE025D">
        <w:rPr>
          <w:i/>
          <w:color w:val="222222"/>
          <w:shd w:val="clear" w:color="auto" w:fill="FFFFFF"/>
        </w:rPr>
        <w:t xml:space="preserve">, </w:t>
      </w:r>
      <w:proofErr w:type="spellStart"/>
      <w:r w:rsidRPr="00FE025D">
        <w:rPr>
          <w:i/>
          <w:color w:val="222222"/>
          <w:shd w:val="clear" w:color="auto" w:fill="FFFFFF"/>
        </w:rPr>
        <w:t>izražene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procentualno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po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skali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otkaza</w:t>
      </w:r>
      <w:proofErr w:type="spellEnd"/>
      <w:r w:rsidRPr="00FE025D">
        <w:rPr>
          <w:i/>
          <w:color w:val="222222"/>
          <w:shd w:val="clear" w:color="auto" w:fill="FFFFFF"/>
        </w:rPr>
        <w:t xml:space="preserve"> u </w:t>
      </w:r>
      <w:proofErr w:type="spellStart"/>
      <w:r w:rsidRPr="00FE025D">
        <w:rPr>
          <w:i/>
          <w:color w:val="222222"/>
          <w:shd w:val="clear" w:color="auto" w:fill="FFFFFF"/>
        </w:rPr>
        <w:t>odnosu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na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ukupnu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cenu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 xml:space="preserve">,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Programom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nije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drugačije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određeno</w:t>
      </w:r>
      <w:proofErr w:type="spellEnd"/>
      <w:r w:rsidRPr="00FE025D">
        <w:rPr>
          <w:i/>
          <w:color w:val="222222"/>
          <w:shd w:val="clear" w:color="auto" w:fill="FFFFFF"/>
        </w:rPr>
        <w:t xml:space="preserve"> i to: </w:t>
      </w:r>
      <w:r w:rsidRPr="00FE025D">
        <w:rPr>
          <w:i/>
          <w:color w:val="222222"/>
          <w:shd w:val="clear" w:color="auto" w:fill="FFFFFF"/>
        </w:rPr>
        <w:br/>
        <w:t xml:space="preserve">5%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putovanje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do 45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, </w:t>
      </w:r>
      <w:r w:rsidRPr="00FE025D">
        <w:rPr>
          <w:i/>
          <w:color w:val="222222"/>
          <w:shd w:val="clear" w:color="auto" w:fill="FFFFFF"/>
        </w:rPr>
        <w:br/>
        <w:t xml:space="preserve">10 %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putovanje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od 44 do 30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, </w:t>
      </w:r>
      <w:r w:rsidRPr="00FE025D">
        <w:rPr>
          <w:i/>
          <w:color w:val="222222"/>
          <w:shd w:val="clear" w:color="auto" w:fill="FFFFFF"/>
        </w:rPr>
        <w:br/>
        <w:t xml:space="preserve">20 %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29 </w:t>
      </w:r>
      <w:proofErr w:type="spellStart"/>
      <w:r w:rsidRPr="00FE025D">
        <w:rPr>
          <w:i/>
          <w:color w:val="222222"/>
          <w:shd w:val="clear" w:color="auto" w:fill="FFFFFF"/>
        </w:rPr>
        <w:t>do</w:t>
      </w:r>
      <w:proofErr w:type="spellEnd"/>
      <w:r w:rsidRPr="00FE025D">
        <w:rPr>
          <w:i/>
          <w:color w:val="222222"/>
          <w:shd w:val="clear" w:color="auto" w:fill="FFFFFF"/>
        </w:rPr>
        <w:t xml:space="preserve"> 20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, </w:t>
      </w:r>
      <w:r w:rsidRPr="00FE025D">
        <w:rPr>
          <w:i/>
          <w:color w:val="222222"/>
          <w:shd w:val="clear" w:color="auto" w:fill="FFFFFF"/>
        </w:rPr>
        <w:br/>
        <w:t xml:space="preserve">40 %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19 </w:t>
      </w:r>
      <w:proofErr w:type="spellStart"/>
      <w:r w:rsidRPr="00FE025D">
        <w:rPr>
          <w:i/>
          <w:color w:val="222222"/>
          <w:shd w:val="clear" w:color="auto" w:fill="FFFFFF"/>
        </w:rPr>
        <w:t>do</w:t>
      </w:r>
      <w:proofErr w:type="spellEnd"/>
      <w:r w:rsidRPr="00FE025D">
        <w:rPr>
          <w:i/>
          <w:color w:val="222222"/>
          <w:shd w:val="clear" w:color="auto" w:fill="FFFFFF"/>
        </w:rPr>
        <w:t xml:space="preserve"> 15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, </w:t>
      </w:r>
      <w:r w:rsidRPr="00FE025D">
        <w:rPr>
          <w:i/>
          <w:color w:val="222222"/>
          <w:shd w:val="clear" w:color="auto" w:fill="FFFFFF"/>
        </w:rPr>
        <w:br/>
        <w:t xml:space="preserve">80 %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14 </w:t>
      </w:r>
      <w:proofErr w:type="spellStart"/>
      <w:r w:rsidRPr="00FE025D">
        <w:rPr>
          <w:i/>
          <w:color w:val="222222"/>
          <w:shd w:val="clear" w:color="auto" w:fill="FFFFFF"/>
        </w:rPr>
        <w:t>do</w:t>
      </w:r>
      <w:proofErr w:type="spellEnd"/>
      <w:r w:rsidRPr="00FE025D">
        <w:rPr>
          <w:i/>
          <w:color w:val="222222"/>
          <w:shd w:val="clear" w:color="auto" w:fill="FFFFFF"/>
        </w:rPr>
        <w:t xml:space="preserve"> 10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, </w:t>
      </w:r>
      <w:r w:rsidRPr="00FE025D">
        <w:rPr>
          <w:i/>
          <w:color w:val="222222"/>
          <w:shd w:val="clear" w:color="auto" w:fill="FFFFFF"/>
        </w:rPr>
        <w:br/>
        <w:t xml:space="preserve">90 %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9 </w:t>
      </w:r>
      <w:proofErr w:type="spellStart"/>
      <w:r w:rsidRPr="00FE025D">
        <w:rPr>
          <w:i/>
          <w:color w:val="222222"/>
          <w:shd w:val="clear" w:color="auto" w:fill="FFFFFF"/>
        </w:rPr>
        <w:t>do</w:t>
      </w:r>
      <w:proofErr w:type="spellEnd"/>
      <w:r w:rsidRPr="00FE025D">
        <w:rPr>
          <w:i/>
          <w:color w:val="222222"/>
          <w:shd w:val="clear" w:color="auto" w:fill="FFFFFF"/>
        </w:rPr>
        <w:t xml:space="preserve"> 6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, </w:t>
      </w:r>
      <w:r w:rsidRPr="00FE025D">
        <w:rPr>
          <w:i/>
          <w:color w:val="222222"/>
          <w:shd w:val="clear" w:color="auto" w:fill="FFFFFF"/>
        </w:rPr>
        <w:br/>
        <w:t xml:space="preserve">100 % </w:t>
      </w:r>
      <w:proofErr w:type="spellStart"/>
      <w:r w:rsidRPr="00FE025D">
        <w:rPr>
          <w:i/>
          <w:color w:val="222222"/>
          <w:shd w:val="clear" w:color="auto" w:fill="FFFFFF"/>
        </w:rPr>
        <w:t>ako</w:t>
      </w:r>
      <w:proofErr w:type="spellEnd"/>
      <w:r w:rsidRPr="00FE025D">
        <w:rPr>
          <w:i/>
          <w:color w:val="222222"/>
          <w:shd w:val="clear" w:color="auto" w:fill="FFFFFF"/>
        </w:rPr>
        <w:t xml:space="preserve"> se </w:t>
      </w:r>
      <w:proofErr w:type="spellStart"/>
      <w:r w:rsidRPr="00FE025D">
        <w:rPr>
          <w:i/>
          <w:color w:val="222222"/>
          <w:shd w:val="clear" w:color="auto" w:fill="FFFFFF"/>
        </w:rPr>
        <w:t>otkaže</w:t>
      </w:r>
      <w:proofErr w:type="spellEnd"/>
      <w:r w:rsidRPr="00FE025D">
        <w:rPr>
          <w:i/>
          <w:color w:val="222222"/>
          <w:shd w:val="clear" w:color="auto" w:fill="FFFFFF"/>
        </w:rPr>
        <w:t xml:space="preserve"> 5 </w:t>
      </w:r>
      <w:proofErr w:type="spellStart"/>
      <w:r w:rsidRPr="00FE025D">
        <w:rPr>
          <w:i/>
          <w:color w:val="222222"/>
          <w:shd w:val="clear" w:color="auto" w:fill="FFFFFF"/>
        </w:rPr>
        <w:t>do</w:t>
      </w:r>
      <w:proofErr w:type="spellEnd"/>
      <w:r w:rsidRPr="00FE025D">
        <w:rPr>
          <w:i/>
          <w:color w:val="222222"/>
          <w:shd w:val="clear" w:color="auto" w:fill="FFFFFF"/>
        </w:rPr>
        <w:t xml:space="preserve"> 0 </w:t>
      </w:r>
      <w:proofErr w:type="spellStart"/>
      <w:r w:rsidRPr="00FE025D">
        <w:rPr>
          <w:i/>
          <w:color w:val="222222"/>
          <w:shd w:val="clear" w:color="auto" w:fill="FFFFFF"/>
        </w:rPr>
        <w:t>dana</w:t>
      </w:r>
      <w:proofErr w:type="spellEnd"/>
      <w:r w:rsidRPr="00FE025D">
        <w:rPr>
          <w:i/>
          <w:color w:val="222222"/>
          <w:shd w:val="clear" w:color="auto" w:fill="FFFFFF"/>
        </w:rPr>
        <w:t xml:space="preserve"> pre </w:t>
      </w:r>
      <w:proofErr w:type="spellStart"/>
      <w:r w:rsidRPr="00FE025D">
        <w:rPr>
          <w:i/>
          <w:color w:val="222222"/>
          <w:shd w:val="clear" w:color="auto" w:fill="FFFFFF"/>
        </w:rPr>
        <w:t>početka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ili</w:t>
      </w:r>
      <w:proofErr w:type="spellEnd"/>
      <w:r w:rsidRPr="00FE025D">
        <w:rPr>
          <w:i/>
          <w:color w:val="222222"/>
          <w:shd w:val="clear" w:color="auto" w:fill="FFFFFF"/>
        </w:rPr>
        <w:t xml:space="preserve"> u </w:t>
      </w:r>
      <w:proofErr w:type="spellStart"/>
      <w:r w:rsidRPr="00FE025D">
        <w:rPr>
          <w:i/>
          <w:color w:val="222222"/>
          <w:shd w:val="clear" w:color="auto" w:fill="FFFFFF"/>
        </w:rPr>
        <w:t>toku</w:t>
      </w:r>
      <w:proofErr w:type="spellEnd"/>
      <w:r w:rsidRPr="00FE025D">
        <w:rPr>
          <w:i/>
          <w:color w:val="222222"/>
          <w:shd w:val="clear" w:color="auto" w:fill="FFFFFF"/>
        </w:rPr>
        <w:t xml:space="preserve"> </w:t>
      </w:r>
      <w:proofErr w:type="spellStart"/>
      <w:r w:rsidRPr="00FE025D">
        <w:rPr>
          <w:i/>
          <w:color w:val="222222"/>
          <w:shd w:val="clear" w:color="auto" w:fill="FFFFFF"/>
        </w:rPr>
        <w:t>putovanja</w:t>
      </w:r>
      <w:proofErr w:type="spellEnd"/>
      <w:r w:rsidRPr="00FE025D">
        <w:rPr>
          <w:i/>
          <w:color w:val="222222"/>
          <w:shd w:val="clear" w:color="auto" w:fill="FFFFFF"/>
        </w:rPr>
        <w:t>. </w:t>
      </w:r>
    </w:p>
    <w:p w:rsidR="00D23510" w:rsidRPr="00FE025D" w:rsidRDefault="00D23510" w:rsidP="00D23510">
      <w:pPr>
        <w:pStyle w:val="ListParagraph"/>
        <w:rPr>
          <w:i/>
          <w:szCs w:val="24"/>
        </w:rPr>
      </w:pPr>
    </w:p>
    <w:p w:rsidR="008B15A7" w:rsidRDefault="008B15A7" w:rsidP="008B15A7">
      <w:pPr>
        <w:pStyle w:val="NoSpacing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Informacije</w:t>
      </w:r>
      <w:proofErr w:type="spellEnd"/>
      <w:r>
        <w:rPr>
          <w:rFonts w:asciiTheme="majorHAnsi" w:hAnsiTheme="majorHAnsi"/>
          <w:b/>
          <w:bCs/>
        </w:rPr>
        <w:t xml:space="preserve"> i </w:t>
      </w:r>
      <w:proofErr w:type="spellStart"/>
      <w:r>
        <w:rPr>
          <w:rFonts w:asciiTheme="majorHAnsi" w:hAnsiTheme="majorHAnsi"/>
          <w:b/>
          <w:bCs/>
        </w:rPr>
        <w:t>rezervacije</w:t>
      </w:r>
      <w:proofErr w:type="spellEnd"/>
      <w:r>
        <w:rPr>
          <w:rFonts w:asciiTheme="majorHAnsi" w:hAnsiTheme="majorHAnsi"/>
          <w:b/>
          <w:bCs/>
        </w:rPr>
        <w:t xml:space="preserve">: </w:t>
      </w:r>
    </w:p>
    <w:p w:rsidR="008B15A7" w:rsidRDefault="008B15A7" w:rsidP="008B15A7">
      <w:pPr>
        <w:pStyle w:val="NoSpacing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Ivana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Marković</w:t>
      </w:r>
      <w:proofErr w:type="spellEnd"/>
    </w:p>
    <w:p w:rsidR="008B15A7" w:rsidRDefault="008B15A7" w:rsidP="008B15A7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Tel: +381 66 266 255</w:t>
      </w:r>
    </w:p>
    <w:p w:rsidR="008B15A7" w:rsidRDefault="008B15A7" w:rsidP="008B15A7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Mail: ivana.mujentravel@gmail.com</w:t>
      </w:r>
    </w:p>
    <w:p w:rsidR="00D23510" w:rsidRPr="008B15A7" w:rsidRDefault="00D23510" w:rsidP="008B15A7">
      <w:pPr>
        <w:rPr>
          <w:rFonts w:ascii="Times New Roman" w:hAnsi="Times New Roman" w:cs="Times New Roman"/>
          <w:b/>
          <w:lang w:val="sr-Latn-CS"/>
        </w:rPr>
      </w:pPr>
    </w:p>
    <w:p w:rsidR="006F1A13" w:rsidRDefault="006F1A13" w:rsidP="006F1A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6F1A13" w:rsidRDefault="006F1A13" w:rsidP="006F1A13">
      <w:pPr>
        <w:rPr>
          <w:rFonts w:ascii="Times New Roman" w:hAnsi="Times New Roman" w:cs="Times New Roman"/>
          <w:b/>
          <w:lang w:val="sr-Latn-CS"/>
        </w:rPr>
      </w:pPr>
    </w:p>
    <w:p w:rsidR="006F1A13" w:rsidRDefault="006F1A13" w:rsidP="006F1A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6F1A13" w:rsidRPr="006F1A13" w:rsidRDefault="006F1A13" w:rsidP="006F1A1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523CB" w:rsidRPr="002523CB" w:rsidRDefault="006F1A13">
      <w:pPr>
        <w:rPr>
          <w:lang w:val="sr-Latn-CS"/>
        </w:rPr>
      </w:pPr>
      <w:r>
        <w:rPr>
          <w:lang w:val="sr-Latn-CS"/>
        </w:rPr>
        <w:t xml:space="preserve"> </w:t>
      </w:r>
    </w:p>
    <w:sectPr w:rsidR="002523CB" w:rsidRPr="002523CB" w:rsidSect="003F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88"/>
    <w:multiLevelType w:val="hybridMultilevel"/>
    <w:tmpl w:val="ADE6E2B0"/>
    <w:lvl w:ilvl="0" w:tplc="4348A2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738A"/>
    <w:multiLevelType w:val="hybridMultilevel"/>
    <w:tmpl w:val="74C88B5E"/>
    <w:lvl w:ilvl="0" w:tplc="BEFC71D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3CB"/>
    <w:rsid w:val="00091522"/>
    <w:rsid w:val="000A7078"/>
    <w:rsid w:val="002523CB"/>
    <w:rsid w:val="00274C5D"/>
    <w:rsid w:val="003F1BB7"/>
    <w:rsid w:val="005C3EBD"/>
    <w:rsid w:val="006F1A13"/>
    <w:rsid w:val="008B15A7"/>
    <w:rsid w:val="00D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15A7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MujEn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MujEn</dc:creator>
  <cp:keywords/>
  <dc:description/>
  <cp:lastModifiedBy>S</cp:lastModifiedBy>
  <cp:revision>7</cp:revision>
  <cp:lastPrinted>2017-02-15T15:43:00Z</cp:lastPrinted>
  <dcterms:created xsi:type="dcterms:W3CDTF">2017-02-15T14:26:00Z</dcterms:created>
  <dcterms:modified xsi:type="dcterms:W3CDTF">2017-03-22T10:59:00Z</dcterms:modified>
</cp:coreProperties>
</file>